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9E" w:rsidRPr="006E2BFE" w:rsidRDefault="00FA159E" w:rsidP="006E2BFE">
      <w:pPr>
        <w:pStyle w:val="NoSpacing"/>
        <w:spacing w:line="480" w:lineRule="auto"/>
        <w:rPr>
          <w:rFonts w:ascii="Times New Roman" w:hAnsi="Times New Roman" w:cs="Times New Roman"/>
          <w:sz w:val="24"/>
          <w:szCs w:val="24"/>
        </w:rPr>
      </w:pPr>
    </w:p>
    <w:p w:rsidR="00FA159E" w:rsidRPr="006E2BFE" w:rsidRDefault="00FA159E" w:rsidP="006E2BFE">
      <w:pPr>
        <w:pStyle w:val="NoSpacing"/>
        <w:spacing w:line="480" w:lineRule="auto"/>
        <w:rPr>
          <w:rFonts w:ascii="Times New Roman" w:hAnsi="Times New Roman" w:cs="Times New Roman"/>
          <w:sz w:val="24"/>
          <w:szCs w:val="24"/>
        </w:rPr>
      </w:pPr>
    </w:p>
    <w:p w:rsidR="00FA159E" w:rsidRPr="006E2BFE" w:rsidRDefault="00FA159E" w:rsidP="006E2BFE">
      <w:pPr>
        <w:pStyle w:val="NoSpacing"/>
        <w:spacing w:line="480" w:lineRule="auto"/>
        <w:rPr>
          <w:rFonts w:ascii="Times New Roman" w:hAnsi="Times New Roman" w:cs="Times New Roman"/>
          <w:sz w:val="24"/>
          <w:szCs w:val="24"/>
        </w:rPr>
      </w:pPr>
    </w:p>
    <w:p w:rsidR="00FA159E" w:rsidRPr="006E2BFE" w:rsidRDefault="00FA159E" w:rsidP="006E2BFE">
      <w:pPr>
        <w:pStyle w:val="NoSpacing"/>
        <w:spacing w:line="480" w:lineRule="auto"/>
        <w:rPr>
          <w:rFonts w:ascii="Times New Roman" w:hAnsi="Times New Roman" w:cs="Times New Roman"/>
          <w:sz w:val="24"/>
          <w:szCs w:val="24"/>
        </w:rPr>
      </w:pPr>
    </w:p>
    <w:p w:rsidR="003074D8" w:rsidRDefault="003074D8" w:rsidP="003074D8">
      <w:pPr>
        <w:jc w:val="center"/>
        <w:rPr>
          <w:rFonts w:ascii="Times New Roman" w:hAnsi="Times New Roman" w:cs="Times New Roman"/>
          <w:sz w:val="24"/>
          <w:szCs w:val="24"/>
        </w:rPr>
      </w:pPr>
      <w:r>
        <w:rPr>
          <w:rFonts w:ascii="Times New Roman" w:hAnsi="Times New Roman" w:cs="Times New Roman"/>
          <w:sz w:val="24"/>
          <w:szCs w:val="24"/>
        </w:rPr>
        <w:t xml:space="preserve">2-3 </w:t>
      </w:r>
      <w:bookmarkStart w:id="0" w:name="_GoBack"/>
      <w:r>
        <w:rPr>
          <w:rFonts w:ascii="Times New Roman" w:hAnsi="Times New Roman" w:cs="Times New Roman"/>
          <w:sz w:val="24"/>
          <w:szCs w:val="24"/>
        </w:rPr>
        <w:t>Human Services Organization Identification</w:t>
      </w:r>
      <w:bookmarkEnd w:id="0"/>
    </w:p>
    <w:p w:rsidR="00042BD4" w:rsidRPr="006E2BFE" w:rsidRDefault="00042BD4" w:rsidP="003074D8">
      <w:pPr>
        <w:pStyle w:val="NoSpacing"/>
        <w:spacing w:line="480" w:lineRule="auto"/>
        <w:jc w:val="center"/>
        <w:rPr>
          <w:rFonts w:ascii="Times New Roman" w:hAnsi="Times New Roman" w:cs="Times New Roman"/>
          <w:sz w:val="24"/>
          <w:szCs w:val="24"/>
        </w:rPr>
      </w:pPr>
      <w:r w:rsidRPr="006E2BFE">
        <w:rPr>
          <w:rFonts w:ascii="Times New Roman" w:hAnsi="Times New Roman" w:cs="Times New Roman"/>
          <w:sz w:val="24"/>
          <w:szCs w:val="24"/>
        </w:rPr>
        <w:t>Student’s Name</w:t>
      </w:r>
    </w:p>
    <w:p w:rsidR="00042BD4" w:rsidRPr="006E2BFE" w:rsidRDefault="00042BD4" w:rsidP="003074D8">
      <w:pPr>
        <w:pStyle w:val="NoSpacing"/>
        <w:spacing w:line="480" w:lineRule="auto"/>
        <w:jc w:val="center"/>
        <w:rPr>
          <w:rFonts w:ascii="Times New Roman" w:hAnsi="Times New Roman" w:cs="Times New Roman"/>
          <w:sz w:val="24"/>
          <w:szCs w:val="24"/>
        </w:rPr>
      </w:pPr>
      <w:r w:rsidRPr="006E2BFE">
        <w:rPr>
          <w:rFonts w:ascii="Times New Roman" w:hAnsi="Times New Roman" w:cs="Times New Roman"/>
          <w:sz w:val="24"/>
          <w:szCs w:val="24"/>
        </w:rPr>
        <w:t>Institutional affiliation</w:t>
      </w:r>
    </w:p>
    <w:p w:rsidR="00042BD4" w:rsidRPr="006E2BFE" w:rsidRDefault="00042BD4" w:rsidP="003074D8">
      <w:pPr>
        <w:pStyle w:val="NoSpacing"/>
        <w:spacing w:line="480" w:lineRule="auto"/>
        <w:jc w:val="center"/>
        <w:rPr>
          <w:rFonts w:ascii="Times New Roman" w:hAnsi="Times New Roman" w:cs="Times New Roman"/>
          <w:sz w:val="24"/>
          <w:szCs w:val="24"/>
        </w:rPr>
      </w:pPr>
      <w:r w:rsidRPr="006E2BFE">
        <w:rPr>
          <w:rFonts w:ascii="Times New Roman" w:hAnsi="Times New Roman" w:cs="Times New Roman"/>
          <w:sz w:val="24"/>
          <w:szCs w:val="24"/>
        </w:rPr>
        <w:t>Date</w:t>
      </w:r>
    </w:p>
    <w:p w:rsidR="00042BD4" w:rsidRPr="006E2BFE" w:rsidRDefault="00042BD4" w:rsidP="006E2BFE">
      <w:pPr>
        <w:pStyle w:val="NoSpacing"/>
        <w:spacing w:line="480" w:lineRule="auto"/>
        <w:jc w:val="center"/>
        <w:rPr>
          <w:rFonts w:ascii="Times New Roman" w:hAnsi="Times New Roman" w:cs="Times New Roman"/>
          <w:sz w:val="24"/>
          <w:szCs w:val="24"/>
        </w:rPr>
      </w:pPr>
    </w:p>
    <w:p w:rsidR="00042BD4" w:rsidRPr="006E2BFE" w:rsidRDefault="00042BD4" w:rsidP="006E2BFE">
      <w:pPr>
        <w:pStyle w:val="NoSpacing"/>
        <w:spacing w:line="480" w:lineRule="auto"/>
        <w:rPr>
          <w:rFonts w:ascii="Times New Roman" w:hAnsi="Times New Roman" w:cs="Times New Roman"/>
          <w:sz w:val="24"/>
          <w:szCs w:val="24"/>
        </w:rPr>
      </w:pPr>
    </w:p>
    <w:p w:rsidR="00042BD4" w:rsidRPr="006E2BFE" w:rsidRDefault="00042BD4" w:rsidP="006E2BFE">
      <w:pPr>
        <w:pStyle w:val="NoSpacing"/>
        <w:spacing w:line="480" w:lineRule="auto"/>
        <w:rPr>
          <w:rFonts w:ascii="Times New Roman" w:hAnsi="Times New Roman" w:cs="Times New Roman"/>
          <w:sz w:val="24"/>
          <w:szCs w:val="24"/>
        </w:rPr>
      </w:pPr>
    </w:p>
    <w:p w:rsidR="00042BD4" w:rsidRPr="006E2BFE" w:rsidRDefault="00042BD4" w:rsidP="006E2BFE">
      <w:pPr>
        <w:pStyle w:val="NoSpacing"/>
        <w:spacing w:line="480" w:lineRule="auto"/>
        <w:rPr>
          <w:rFonts w:ascii="Times New Roman" w:hAnsi="Times New Roman" w:cs="Times New Roman"/>
          <w:sz w:val="24"/>
          <w:szCs w:val="24"/>
        </w:rPr>
      </w:pPr>
    </w:p>
    <w:p w:rsidR="00042BD4" w:rsidRPr="006E2BFE" w:rsidRDefault="00042BD4" w:rsidP="006E2BFE">
      <w:pPr>
        <w:pStyle w:val="NoSpacing"/>
        <w:spacing w:line="480" w:lineRule="auto"/>
        <w:rPr>
          <w:rFonts w:ascii="Times New Roman" w:hAnsi="Times New Roman" w:cs="Times New Roman"/>
          <w:sz w:val="24"/>
          <w:szCs w:val="24"/>
        </w:rPr>
      </w:pPr>
    </w:p>
    <w:p w:rsidR="00042BD4" w:rsidRPr="006E2BFE" w:rsidRDefault="00042BD4" w:rsidP="006E2BFE">
      <w:pPr>
        <w:pStyle w:val="NoSpacing"/>
        <w:spacing w:line="480" w:lineRule="auto"/>
        <w:rPr>
          <w:rFonts w:ascii="Times New Roman" w:hAnsi="Times New Roman" w:cs="Times New Roman"/>
          <w:sz w:val="24"/>
          <w:szCs w:val="24"/>
        </w:rPr>
      </w:pPr>
    </w:p>
    <w:p w:rsidR="00042BD4" w:rsidRPr="006E2BFE" w:rsidRDefault="00042BD4" w:rsidP="006E2BFE">
      <w:pPr>
        <w:pStyle w:val="NoSpacing"/>
        <w:spacing w:line="480" w:lineRule="auto"/>
        <w:rPr>
          <w:rFonts w:ascii="Times New Roman" w:hAnsi="Times New Roman" w:cs="Times New Roman"/>
          <w:sz w:val="24"/>
          <w:szCs w:val="24"/>
        </w:rPr>
      </w:pPr>
      <w:r w:rsidRPr="006E2BFE">
        <w:rPr>
          <w:rFonts w:ascii="Times New Roman" w:hAnsi="Times New Roman" w:cs="Times New Roman"/>
          <w:sz w:val="24"/>
          <w:szCs w:val="24"/>
        </w:rPr>
        <w:tab/>
      </w:r>
    </w:p>
    <w:p w:rsidR="00042BD4" w:rsidRPr="006E2BFE" w:rsidRDefault="00042BD4" w:rsidP="006E2BFE">
      <w:pPr>
        <w:pStyle w:val="NoSpacing"/>
        <w:spacing w:line="480" w:lineRule="auto"/>
        <w:rPr>
          <w:rFonts w:ascii="Times New Roman" w:hAnsi="Times New Roman" w:cs="Times New Roman"/>
          <w:sz w:val="24"/>
          <w:szCs w:val="24"/>
        </w:rPr>
      </w:pPr>
      <w:r w:rsidRPr="006E2BFE">
        <w:rPr>
          <w:rFonts w:ascii="Times New Roman" w:hAnsi="Times New Roman" w:cs="Times New Roman"/>
          <w:sz w:val="24"/>
          <w:szCs w:val="24"/>
        </w:rPr>
        <w:br w:type="page"/>
      </w:r>
    </w:p>
    <w:p w:rsidR="00B321D7" w:rsidRPr="006E2BFE" w:rsidRDefault="00B321D7" w:rsidP="00BD4B9E">
      <w:pPr>
        <w:pStyle w:val="NoSpacing"/>
        <w:spacing w:line="480" w:lineRule="auto"/>
        <w:jc w:val="center"/>
        <w:rPr>
          <w:rFonts w:ascii="Times New Roman" w:hAnsi="Times New Roman" w:cs="Times New Roman"/>
          <w:sz w:val="24"/>
          <w:szCs w:val="24"/>
        </w:rPr>
      </w:pPr>
      <w:r w:rsidRPr="006E2BFE">
        <w:rPr>
          <w:rFonts w:ascii="Times New Roman" w:hAnsi="Times New Roman" w:cs="Times New Roman"/>
          <w:sz w:val="24"/>
          <w:szCs w:val="24"/>
        </w:rPr>
        <w:lastRenderedPageBreak/>
        <w:t>Human services</w:t>
      </w:r>
    </w:p>
    <w:p w:rsidR="00382173" w:rsidRPr="006E2BFE" w:rsidRDefault="00B321D7" w:rsidP="006E2BFE">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The agency that I have selected to be employed with is Community Homes for Adults (CHAI) located in Dallas, TX. I chose this agency based on the fact that this agency serves individuals with intellectual disabilities. Also, I chose this agency because of my experience of working in this field of work. The other agency that I considered was Texas Department of Human Services. I did not choose this agency because I really don't want to be in a position of explaining to my clients if they were denied services that they need because they made a penny </w:t>
      </w:r>
      <w:r w:rsidR="00382173" w:rsidRPr="006E2BFE">
        <w:rPr>
          <w:rFonts w:ascii="Times New Roman" w:hAnsi="Times New Roman" w:cs="Times New Roman"/>
          <w:sz w:val="24"/>
          <w:szCs w:val="24"/>
        </w:rPr>
        <w:t xml:space="preserve">more of verifying their income. </w:t>
      </w:r>
    </w:p>
    <w:p w:rsidR="001430E7" w:rsidRDefault="00B321D7" w:rsidP="00D20F58">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The second choice was Breckenridge Village of Tyler, TX. The agency serves IDD community but after researching this agency I could not find any positions where I can utilize my degree. The third choice Cornerstone Ranch located in McKinney, TX also serves IDD clients and offers plenty of services for the client's needs, but most of their position I would not be interested in such as being a house parent, direct care staff, or administrative duties. I would like to be employed with (CHAI) because the agency gives their clients a voice to be heard concerning their plan of care. CHAI gives its clients options for everything they do including their choice of medical providers, social activities, educational class, and workout programs. Allowing the clients to </w:t>
      </w:r>
      <w:r w:rsidR="00382173" w:rsidRPr="006E2BFE">
        <w:rPr>
          <w:rFonts w:ascii="Times New Roman" w:hAnsi="Times New Roman" w:cs="Times New Roman"/>
          <w:sz w:val="24"/>
          <w:szCs w:val="24"/>
        </w:rPr>
        <w:t>choose</w:t>
      </w:r>
      <w:r w:rsidRPr="006E2BFE">
        <w:rPr>
          <w:rFonts w:ascii="Times New Roman" w:hAnsi="Times New Roman" w:cs="Times New Roman"/>
          <w:sz w:val="24"/>
          <w:szCs w:val="24"/>
        </w:rPr>
        <w:t xml:space="preserve"> what they want shows that the agency wants to instill as much independence to their clients rather than to shut them out and not considering their p</w:t>
      </w:r>
      <w:r w:rsidR="00D20F58">
        <w:rPr>
          <w:rFonts w:ascii="Times New Roman" w:hAnsi="Times New Roman" w:cs="Times New Roman"/>
          <w:sz w:val="24"/>
          <w:szCs w:val="24"/>
        </w:rPr>
        <w:t>oint of view of what they want (</w:t>
      </w:r>
      <w:r w:rsidR="00D20F58">
        <w:rPr>
          <w:rFonts w:ascii="Times New Roman" w:eastAsia="Times New Roman" w:hAnsi="Times New Roman" w:cs="Times New Roman"/>
          <w:sz w:val="24"/>
          <w:szCs w:val="24"/>
        </w:rPr>
        <w:t xml:space="preserve">Hunt et al, </w:t>
      </w:r>
      <w:r w:rsidR="00D20F58" w:rsidRPr="00BD4B9E">
        <w:rPr>
          <w:rFonts w:ascii="Times New Roman" w:eastAsia="Times New Roman" w:hAnsi="Times New Roman" w:cs="Times New Roman"/>
          <w:sz w:val="24"/>
          <w:szCs w:val="24"/>
        </w:rPr>
        <w:t>2015).</w:t>
      </w:r>
    </w:p>
    <w:p w:rsidR="001430E7" w:rsidRDefault="00B321D7" w:rsidP="006E2BFE">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Working at this agency will allow me to be able to be </w:t>
      </w:r>
      <w:r w:rsidR="00382173" w:rsidRPr="006E2BFE">
        <w:rPr>
          <w:rFonts w:ascii="Times New Roman" w:hAnsi="Times New Roman" w:cs="Times New Roman"/>
          <w:sz w:val="24"/>
          <w:szCs w:val="24"/>
        </w:rPr>
        <w:t>a part</w:t>
      </w:r>
      <w:r w:rsidRPr="006E2BFE">
        <w:rPr>
          <w:rFonts w:ascii="Times New Roman" w:hAnsi="Times New Roman" w:cs="Times New Roman"/>
          <w:sz w:val="24"/>
          <w:szCs w:val="24"/>
        </w:rPr>
        <w:t xml:space="preserve"> of a team that encourages the client's well-being and maximizing their potential to </w:t>
      </w:r>
      <w:r w:rsidR="00382173" w:rsidRPr="006E2BFE">
        <w:rPr>
          <w:rFonts w:ascii="Times New Roman" w:hAnsi="Times New Roman" w:cs="Times New Roman"/>
          <w:sz w:val="24"/>
          <w:szCs w:val="24"/>
        </w:rPr>
        <w:t>one-day</w:t>
      </w:r>
      <w:r w:rsidRPr="006E2BFE">
        <w:rPr>
          <w:rFonts w:ascii="Times New Roman" w:hAnsi="Times New Roman" w:cs="Times New Roman"/>
          <w:sz w:val="24"/>
          <w:szCs w:val="24"/>
        </w:rPr>
        <w:t xml:space="preserve"> living on their own. The many types of services (CHAI) offer are Residential Services, Host/Home Companion Care Services, </w:t>
      </w:r>
      <w:r w:rsidR="00382173" w:rsidRPr="006E2BFE">
        <w:rPr>
          <w:rFonts w:ascii="Times New Roman" w:hAnsi="Times New Roman" w:cs="Times New Roman"/>
          <w:sz w:val="24"/>
          <w:szCs w:val="24"/>
        </w:rPr>
        <w:t>Woolens</w:t>
      </w:r>
      <w:r w:rsidRPr="006E2BFE">
        <w:rPr>
          <w:rFonts w:ascii="Times New Roman" w:hAnsi="Times New Roman" w:cs="Times New Roman"/>
          <w:sz w:val="24"/>
          <w:szCs w:val="24"/>
        </w:rPr>
        <w:t xml:space="preserve"> Program Services, Day Habilitation, and teaching Life Skills Training. The above </w:t>
      </w:r>
      <w:r w:rsidRPr="006E2BFE">
        <w:rPr>
          <w:rFonts w:ascii="Times New Roman" w:hAnsi="Times New Roman" w:cs="Times New Roman"/>
          <w:sz w:val="24"/>
          <w:szCs w:val="24"/>
        </w:rPr>
        <w:lastRenderedPageBreak/>
        <w:t xml:space="preserve">services have a long list of services they offer under each program to list. To summarize each program offers activities and socialization to learn skills to increase their level of independence or teaches the client of coping with stress and challenges of daily life, especially skills in communication and literacy, decision-making, occupational requirements, problem-solving, time management, and planning. </w:t>
      </w:r>
    </w:p>
    <w:p w:rsidR="001430E7" w:rsidRDefault="00B321D7" w:rsidP="006E2BFE">
      <w:pPr>
        <w:pStyle w:val="NoSpacing"/>
        <w:spacing w:line="480" w:lineRule="auto"/>
        <w:ind w:firstLine="720"/>
        <w:rPr>
          <w:rFonts w:ascii="Times New Roman" w:hAnsi="Times New Roman" w:cs="Times New Roman"/>
          <w:sz w:val="24"/>
          <w:szCs w:val="24"/>
        </w:rPr>
      </w:pPr>
      <w:r w:rsidRPr="006E2BFE">
        <w:rPr>
          <w:rFonts w:ascii="Times New Roman" w:hAnsi="Times New Roman" w:cs="Times New Roman"/>
          <w:sz w:val="24"/>
          <w:szCs w:val="24"/>
        </w:rPr>
        <w:t xml:space="preserve">The main </w:t>
      </w:r>
      <w:r w:rsidR="003074D8" w:rsidRPr="006E2BFE">
        <w:rPr>
          <w:rFonts w:ascii="Times New Roman" w:hAnsi="Times New Roman" w:cs="Times New Roman"/>
          <w:sz w:val="24"/>
          <w:szCs w:val="24"/>
        </w:rPr>
        <w:t>profession employed at (CHAI) is</w:t>
      </w:r>
      <w:r w:rsidRPr="006E2BFE">
        <w:rPr>
          <w:rFonts w:ascii="Times New Roman" w:hAnsi="Times New Roman" w:cs="Times New Roman"/>
          <w:sz w:val="24"/>
          <w:szCs w:val="24"/>
        </w:rPr>
        <w:t xml:space="preserve"> Director of Program Services and this role is responsible for all the clients, staff, and the actual day to day operations of the homes. The HCS Manager manages the staff, creates staff schedules, leads annual meeting and is responsible for the safety and well-being of the clients. The </w:t>
      </w:r>
      <w:proofErr w:type="spellStart"/>
      <w:r w:rsidRPr="006E2BFE">
        <w:rPr>
          <w:rFonts w:ascii="Times New Roman" w:hAnsi="Times New Roman" w:cs="Times New Roman"/>
          <w:sz w:val="24"/>
          <w:szCs w:val="24"/>
        </w:rPr>
        <w:t>Wolens</w:t>
      </w:r>
      <w:proofErr w:type="spellEnd"/>
      <w:r w:rsidRPr="006E2BFE">
        <w:rPr>
          <w:rFonts w:ascii="Times New Roman" w:hAnsi="Times New Roman" w:cs="Times New Roman"/>
          <w:sz w:val="24"/>
          <w:szCs w:val="24"/>
        </w:rPr>
        <w:t xml:space="preserve"> Program Manager provides support to the employment services, socialization opportunities, educational pursuits, and recreational activities to the clients who live in the group home. The Manager overseer the required documentation needed for the Texas Home Living clients.</w:t>
      </w:r>
    </w:p>
    <w:p w:rsidR="00B321D7" w:rsidRPr="00B940BD" w:rsidRDefault="00B321D7" w:rsidP="00B940BD">
      <w:pPr>
        <w:pStyle w:val="NoSpacing"/>
        <w:spacing w:line="480" w:lineRule="auto"/>
        <w:ind w:firstLine="720"/>
        <w:rPr>
          <w:rFonts w:ascii="Times New Roman" w:eastAsia="Times New Roman" w:hAnsi="Times New Roman" w:cs="Times New Roman"/>
          <w:sz w:val="24"/>
          <w:szCs w:val="24"/>
        </w:rPr>
      </w:pPr>
      <w:r w:rsidRPr="006E2BFE">
        <w:rPr>
          <w:rFonts w:ascii="Times New Roman" w:hAnsi="Times New Roman" w:cs="Times New Roman"/>
          <w:sz w:val="24"/>
          <w:szCs w:val="24"/>
        </w:rPr>
        <w:t xml:space="preserve"> The Supported Employment Manager is responsible for finding jobs for the clients </w:t>
      </w:r>
      <w:proofErr w:type="gramStart"/>
      <w:r w:rsidRPr="006E2BFE">
        <w:rPr>
          <w:rFonts w:ascii="Times New Roman" w:hAnsi="Times New Roman" w:cs="Times New Roman"/>
          <w:sz w:val="24"/>
          <w:szCs w:val="24"/>
        </w:rPr>
        <w:t>which</w:t>
      </w:r>
      <w:proofErr w:type="gramEnd"/>
      <w:r w:rsidRPr="006E2BFE">
        <w:rPr>
          <w:rFonts w:ascii="Times New Roman" w:hAnsi="Times New Roman" w:cs="Times New Roman"/>
          <w:sz w:val="24"/>
          <w:szCs w:val="24"/>
        </w:rPr>
        <w:t xml:space="preserve"> include career exploration, employment preparation, job development, assistance with finding employment, on the job training, and job retention while forming positive relationships and connections in the community to secure community employment. The Quality Assurance Specialist assures all programs and services including assisted living, HCS and TX HTML are in compliance with all regulations. The Case Managers responsible for assessing treatment needs, developing, monitoring, and evaluating treatment plans and progress, facilitating interdisciplinary approaches a</w:t>
      </w:r>
      <w:r w:rsidR="00B940BD">
        <w:rPr>
          <w:rFonts w:ascii="Times New Roman" w:hAnsi="Times New Roman" w:cs="Times New Roman"/>
          <w:sz w:val="24"/>
          <w:szCs w:val="24"/>
        </w:rPr>
        <w:t>nd monitoring staff performance (</w:t>
      </w:r>
      <w:r w:rsidR="00B940BD" w:rsidRPr="00D20F58">
        <w:rPr>
          <w:rFonts w:ascii="Times New Roman" w:eastAsia="Times New Roman" w:hAnsi="Times New Roman" w:cs="Times New Roman"/>
          <w:sz w:val="24"/>
          <w:szCs w:val="24"/>
        </w:rPr>
        <w:t>Liu</w:t>
      </w:r>
      <w:r w:rsidR="00B940BD">
        <w:rPr>
          <w:rFonts w:ascii="Times New Roman" w:eastAsia="Times New Roman" w:hAnsi="Times New Roman" w:cs="Times New Roman"/>
          <w:sz w:val="24"/>
          <w:szCs w:val="24"/>
        </w:rPr>
        <w:t xml:space="preserve"> et al, </w:t>
      </w:r>
      <w:r w:rsidR="00B940BD" w:rsidRPr="00D20F58">
        <w:rPr>
          <w:rFonts w:ascii="Times New Roman" w:eastAsia="Times New Roman" w:hAnsi="Times New Roman" w:cs="Times New Roman"/>
          <w:sz w:val="24"/>
          <w:szCs w:val="24"/>
        </w:rPr>
        <w:t>2017).</w:t>
      </w:r>
    </w:p>
    <w:p w:rsidR="001430E7" w:rsidRDefault="001430E7" w:rsidP="006E2BFE">
      <w:pPr>
        <w:pStyle w:val="NoSpacing"/>
        <w:spacing w:line="480" w:lineRule="auto"/>
        <w:ind w:firstLine="720"/>
        <w:rPr>
          <w:rFonts w:ascii="Times New Roman" w:hAnsi="Times New Roman" w:cs="Times New Roman"/>
          <w:sz w:val="24"/>
          <w:szCs w:val="24"/>
        </w:rPr>
      </w:pPr>
    </w:p>
    <w:p w:rsidR="001430E7" w:rsidRDefault="001430E7" w:rsidP="006E2BFE">
      <w:pPr>
        <w:pStyle w:val="NoSpacing"/>
        <w:spacing w:line="480" w:lineRule="auto"/>
        <w:ind w:firstLine="720"/>
        <w:rPr>
          <w:rFonts w:ascii="Times New Roman" w:hAnsi="Times New Roman" w:cs="Times New Roman"/>
          <w:sz w:val="24"/>
          <w:szCs w:val="24"/>
        </w:rPr>
      </w:pPr>
    </w:p>
    <w:p w:rsidR="001430E7" w:rsidRPr="006E2BFE" w:rsidRDefault="001430E7" w:rsidP="006E2BFE">
      <w:pPr>
        <w:pStyle w:val="NoSpacing"/>
        <w:spacing w:line="480" w:lineRule="auto"/>
        <w:ind w:firstLine="720"/>
        <w:rPr>
          <w:rFonts w:ascii="Times New Roman" w:hAnsi="Times New Roman" w:cs="Times New Roman"/>
          <w:sz w:val="24"/>
          <w:szCs w:val="24"/>
        </w:rPr>
      </w:pPr>
    </w:p>
    <w:p w:rsidR="00B940BD" w:rsidRPr="006E2BFE" w:rsidRDefault="00B321D7" w:rsidP="003074D8">
      <w:pPr>
        <w:pStyle w:val="NoSpacing"/>
        <w:spacing w:line="480" w:lineRule="auto"/>
        <w:jc w:val="center"/>
        <w:rPr>
          <w:rFonts w:ascii="Times New Roman" w:hAnsi="Times New Roman" w:cs="Times New Roman"/>
          <w:sz w:val="24"/>
          <w:szCs w:val="24"/>
        </w:rPr>
      </w:pPr>
      <w:r w:rsidRPr="006E2BFE">
        <w:rPr>
          <w:rFonts w:ascii="Times New Roman" w:hAnsi="Times New Roman" w:cs="Times New Roman"/>
          <w:sz w:val="24"/>
          <w:szCs w:val="24"/>
        </w:rPr>
        <w:lastRenderedPageBreak/>
        <w:t>References</w:t>
      </w:r>
    </w:p>
    <w:p w:rsidR="00B940BD" w:rsidRPr="00BD4B9E" w:rsidRDefault="00B940BD" w:rsidP="00B940BD">
      <w:pPr>
        <w:spacing w:after="0" w:line="480" w:lineRule="auto"/>
        <w:ind w:left="720" w:hanging="720"/>
        <w:rPr>
          <w:rFonts w:ascii="Times New Roman" w:eastAsia="Times New Roman" w:hAnsi="Times New Roman" w:cs="Times New Roman"/>
          <w:sz w:val="24"/>
          <w:szCs w:val="24"/>
        </w:rPr>
      </w:pPr>
      <w:r w:rsidRPr="00BD4B9E">
        <w:rPr>
          <w:rFonts w:ascii="Times New Roman" w:eastAsia="Times New Roman" w:hAnsi="Times New Roman" w:cs="Times New Roman"/>
          <w:sz w:val="24"/>
          <w:szCs w:val="24"/>
        </w:rPr>
        <w:t xml:space="preserve">Hunt, M. E., </w:t>
      </w:r>
      <w:proofErr w:type="spellStart"/>
      <w:r w:rsidRPr="00BD4B9E">
        <w:rPr>
          <w:rFonts w:ascii="Times New Roman" w:eastAsia="Times New Roman" w:hAnsi="Times New Roman" w:cs="Times New Roman"/>
          <w:sz w:val="24"/>
          <w:szCs w:val="24"/>
        </w:rPr>
        <w:t>Pastalan</w:t>
      </w:r>
      <w:proofErr w:type="spellEnd"/>
      <w:r w:rsidRPr="00BD4B9E">
        <w:rPr>
          <w:rFonts w:ascii="Times New Roman" w:eastAsia="Times New Roman" w:hAnsi="Times New Roman" w:cs="Times New Roman"/>
          <w:sz w:val="24"/>
          <w:szCs w:val="24"/>
        </w:rPr>
        <w:t xml:space="preserve">, L. A., </w:t>
      </w:r>
      <w:proofErr w:type="spellStart"/>
      <w:r w:rsidRPr="00BD4B9E">
        <w:rPr>
          <w:rFonts w:ascii="Times New Roman" w:eastAsia="Times New Roman" w:hAnsi="Times New Roman" w:cs="Times New Roman"/>
          <w:sz w:val="24"/>
          <w:szCs w:val="24"/>
        </w:rPr>
        <w:t>Feldt</w:t>
      </w:r>
      <w:proofErr w:type="spellEnd"/>
      <w:r w:rsidRPr="00BD4B9E">
        <w:rPr>
          <w:rFonts w:ascii="Times New Roman" w:eastAsia="Times New Roman" w:hAnsi="Times New Roman" w:cs="Times New Roman"/>
          <w:sz w:val="24"/>
          <w:szCs w:val="24"/>
        </w:rPr>
        <w:t xml:space="preserve">, A. G., </w:t>
      </w:r>
      <w:proofErr w:type="spellStart"/>
      <w:r w:rsidRPr="00BD4B9E">
        <w:rPr>
          <w:rFonts w:ascii="Times New Roman" w:eastAsia="Times New Roman" w:hAnsi="Times New Roman" w:cs="Times New Roman"/>
          <w:sz w:val="24"/>
          <w:szCs w:val="24"/>
        </w:rPr>
        <w:t>Marans</w:t>
      </w:r>
      <w:proofErr w:type="spellEnd"/>
      <w:r w:rsidRPr="00BD4B9E">
        <w:rPr>
          <w:rFonts w:ascii="Times New Roman" w:eastAsia="Times New Roman" w:hAnsi="Times New Roman" w:cs="Times New Roman"/>
          <w:sz w:val="24"/>
          <w:szCs w:val="24"/>
        </w:rPr>
        <w:t xml:space="preserve">, R. W., &amp; </w:t>
      </w:r>
      <w:proofErr w:type="spellStart"/>
      <w:r w:rsidRPr="00BD4B9E">
        <w:rPr>
          <w:rFonts w:ascii="Times New Roman" w:eastAsia="Times New Roman" w:hAnsi="Times New Roman" w:cs="Times New Roman"/>
          <w:sz w:val="24"/>
          <w:szCs w:val="24"/>
        </w:rPr>
        <w:t>Vakalo</w:t>
      </w:r>
      <w:proofErr w:type="spellEnd"/>
      <w:r w:rsidRPr="00BD4B9E">
        <w:rPr>
          <w:rFonts w:ascii="Times New Roman" w:eastAsia="Times New Roman" w:hAnsi="Times New Roman" w:cs="Times New Roman"/>
          <w:sz w:val="24"/>
          <w:szCs w:val="24"/>
        </w:rPr>
        <w:t xml:space="preserve">, K. L. (2015). </w:t>
      </w:r>
      <w:r w:rsidRPr="00BD4B9E">
        <w:rPr>
          <w:rFonts w:ascii="Times New Roman" w:eastAsia="Times New Roman" w:hAnsi="Times New Roman" w:cs="Times New Roman"/>
          <w:i/>
          <w:iCs/>
          <w:sz w:val="24"/>
          <w:szCs w:val="24"/>
        </w:rPr>
        <w:t>Retirement communities: an American original</w:t>
      </w:r>
      <w:r w:rsidRPr="00BD4B9E">
        <w:rPr>
          <w:rFonts w:ascii="Times New Roman" w:eastAsia="Times New Roman" w:hAnsi="Times New Roman" w:cs="Times New Roman"/>
          <w:sz w:val="24"/>
          <w:szCs w:val="24"/>
        </w:rPr>
        <w:t xml:space="preserve">. </w:t>
      </w:r>
      <w:proofErr w:type="spellStart"/>
      <w:proofErr w:type="gramStart"/>
      <w:r w:rsidRPr="00BD4B9E">
        <w:rPr>
          <w:rFonts w:ascii="Times New Roman" w:eastAsia="Times New Roman" w:hAnsi="Times New Roman" w:cs="Times New Roman"/>
          <w:sz w:val="24"/>
          <w:szCs w:val="24"/>
        </w:rPr>
        <w:t>Routledge</w:t>
      </w:r>
      <w:proofErr w:type="spellEnd"/>
      <w:r w:rsidRPr="00BD4B9E">
        <w:rPr>
          <w:rFonts w:ascii="Times New Roman" w:eastAsia="Times New Roman" w:hAnsi="Times New Roman" w:cs="Times New Roman"/>
          <w:sz w:val="24"/>
          <w:szCs w:val="24"/>
        </w:rPr>
        <w:t>.</w:t>
      </w:r>
      <w:proofErr w:type="gramEnd"/>
    </w:p>
    <w:p w:rsidR="00B940BD" w:rsidRPr="00D20F58" w:rsidRDefault="00B940BD" w:rsidP="00B940BD">
      <w:pPr>
        <w:spacing w:after="0" w:line="480" w:lineRule="auto"/>
        <w:ind w:left="720" w:hanging="720"/>
        <w:rPr>
          <w:rFonts w:ascii="Times New Roman" w:eastAsia="Times New Roman" w:hAnsi="Times New Roman" w:cs="Times New Roman"/>
          <w:sz w:val="24"/>
          <w:szCs w:val="24"/>
        </w:rPr>
      </w:pPr>
      <w:r w:rsidRPr="00D20F58">
        <w:rPr>
          <w:rFonts w:ascii="Times New Roman" w:eastAsia="Times New Roman" w:hAnsi="Times New Roman" w:cs="Times New Roman"/>
          <w:sz w:val="24"/>
          <w:szCs w:val="24"/>
        </w:rPr>
        <w:t xml:space="preserve">Liu, E., Dyer, S. M., O'Donnell, L. K., </w:t>
      </w:r>
      <w:proofErr w:type="spellStart"/>
      <w:r w:rsidRPr="00D20F58">
        <w:rPr>
          <w:rFonts w:ascii="Times New Roman" w:eastAsia="Times New Roman" w:hAnsi="Times New Roman" w:cs="Times New Roman"/>
          <w:sz w:val="24"/>
          <w:szCs w:val="24"/>
        </w:rPr>
        <w:t>Milte</w:t>
      </w:r>
      <w:proofErr w:type="spellEnd"/>
      <w:r w:rsidRPr="00D20F58">
        <w:rPr>
          <w:rFonts w:ascii="Times New Roman" w:eastAsia="Times New Roman" w:hAnsi="Times New Roman" w:cs="Times New Roman"/>
          <w:sz w:val="24"/>
          <w:szCs w:val="24"/>
        </w:rPr>
        <w:t>, R., Bradley, C., Harrison, S. L</w:t>
      </w:r>
      <w:proofErr w:type="gramStart"/>
      <w:r w:rsidRPr="00D20F58">
        <w:rPr>
          <w:rFonts w:ascii="Times New Roman" w:eastAsia="Times New Roman" w:hAnsi="Times New Roman" w:cs="Times New Roman"/>
          <w:sz w:val="24"/>
          <w:szCs w:val="24"/>
        </w:rPr>
        <w:t>., ...</w:t>
      </w:r>
      <w:proofErr w:type="gramEnd"/>
      <w:r w:rsidRPr="00D20F58">
        <w:rPr>
          <w:rFonts w:ascii="Times New Roman" w:eastAsia="Times New Roman" w:hAnsi="Times New Roman" w:cs="Times New Roman"/>
          <w:sz w:val="24"/>
          <w:szCs w:val="24"/>
        </w:rPr>
        <w:t xml:space="preserve"> &amp; </w:t>
      </w:r>
      <w:proofErr w:type="spellStart"/>
      <w:r w:rsidRPr="00D20F58">
        <w:rPr>
          <w:rFonts w:ascii="Times New Roman" w:eastAsia="Times New Roman" w:hAnsi="Times New Roman" w:cs="Times New Roman"/>
          <w:sz w:val="24"/>
          <w:szCs w:val="24"/>
        </w:rPr>
        <w:t>Crotty</w:t>
      </w:r>
      <w:proofErr w:type="spellEnd"/>
      <w:r w:rsidRPr="00D20F58">
        <w:rPr>
          <w:rFonts w:ascii="Times New Roman" w:eastAsia="Times New Roman" w:hAnsi="Times New Roman" w:cs="Times New Roman"/>
          <w:sz w:val="24"/>
          <w:szCs w:val="24"/>
        </w:rPr>
        <w:t xml:space="preserve">, M. (2017). </w:t>
      </w:r>
      <w:proofErr w:type="gramStart"/>
      <w:r w:rsidRPr="00D20F58">
        <w:rPr>
          <w:rFonts w:ascii="Times New Roman" w:eastAsia="Times New Roman" w:hAnsi="Times New Roman" w:cs="Times New Roman"/>
          <w:sz w:val="24"/>
          <w:szCs w:val="24"/>
        </w:rPr>
        <w:t>Association of cardiovascular system medications with cognitive function and dementia in older adults living in nursing homes in Australia.</w:t>
      </w:r>
      <w:proofErr w:type="gramEnd"/>
      <w:r w:rsidRPr="00D20F58">
        <w:rPr>
          <w:rFonts w:ascii="Times New Roman" w:eastAsia="Times New Roman" w:hAnsi="Times New Roman" w:cs="Times New Roman"/>
          <w:sz w:val="24"/>
          <w:szCs w:val="24"/>
        </w:rPr>
        <w:t xml:space="preserve"> </w:t>
      </w:r>
      <w:r w:rsidRPr="00D20F58">
        <w:rPr>
          <w:rFonts w:ascii="Times New Roman" w:eastAsia="Times New Roman" w:hAnsi="Times New Roman" w:cs="Times New Roman"/>
          <w:i/>
          <w:iCs/>
          <w:sz w:val="24"/>
          <w:szCs w:val="24"/>
        </w:rPr>
        <w:t>Journal of geriatric cardiology: JGC</w:t>
      </w:r>
      <w:r w:rsidRPr="00D20F58">
        <w:rPr>
          <w:rFonts w:ascii="Times New Roman" w:eastAsia="Times New Roman" w:hAnsi="Times New Roman" w:cs="Times New Roman"/>
          <w:sz w:val="24"/>
          <w:szCs w:val="24"/>
        </w:rPr>
        <w:t xml:space="preserve">, </w:t>
      </w:r>
      <w:r w:rsidRPr="00D20F58">
        <w:rPr>
          <w:rFonts w:ascii="Times New Roman" w:eastAsia="Times New Roman" w:hAnsi="Times New Roman" w:cs="Times New Roman"/>
          <w:i/>
          <w:iCs/>
          <w:sz w:val="24"/>
          <w:szCs w:val="24"/>
        </w:rPr>
        <w:t>14</w:t>
      </w:r>
      <w:r w:rsidRPr="00D20F58">
        <w:rPr>
          <w:rFonts w:ascii="Times New Roman" w:eastAsia="Times New Roman" w:hAnsi="Times New Roman" w:cs="Times New Roman"/>
          <w:sz w:val="24"/>
          <w:szCs w:val="24"/>
        </w:rPr>
        <w:t>(6), 407.</w:t>
      </w:r>
    </w:p>
    <w:sectPr w:rsidR="00B940BD" w:rsidRPr="00D20F58" w:rsidSect="00833E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829" w:rsidRDefault="00377829" w:rsidP="00833E14">
      <w:pPr>
        <w:spacing w:after="0" w:line="240" w:lineRule="auto"/>
      </w:pPr>
      <w:r>
        <w:separator/>
      </w:r>
    </w:p>
  </w:endnote>
  <w:endnote w:type="continuationSeparator" w:id="0">
    <w:p w:rsidR="00377829" w:rsidRDefault="00377829" w:rsidP="00833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829" w:rsidRDefault="00377829" w:rsidP="00833E14">
      <w:pPr>
        <w:spacing w:after="0" w:line="240" w:lineRule="auto"/>
      </w:pPr>
      <w:r>
        <w:separator/>
      </w:r>
    </w:p>
  </w:footnote>
  <w:footnote w:type="continuationSeparator" w:id="0">
    <w:p w:rsidR="00377829" w:rsidRDefault="00377829" w:rsidP="00833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BD4" w:rsidRPr="00042BD4" w:rsidRDefault="003074D8">
    <w:pPr>
      <w:pStyle w:val="Header"/>
      <w:rPr>
        <w:rFonts w:ascii="Times New Roman" w:hAnsi="Times New Roman" w:cs="Times New Roman"/>
        <w:sz w:val="24"/>
        <w:szCs w:val="24"/>
      </w:rPr>
    </w:pPr>
    <w:r>
      <w:rPr>
        <w:rFonts w:ascii="Times New Roman" w:hAnsi="Times New Roman" w:cs="Times New Roman"/>
        <w:sz w:val="24"/>
        <w:szCs w:val="24"/>
      </w:rPr>
      <w:t>HUMAN SERVI</w:t>
    </w:r>
    <w:r>
      <w:rPr>
        <w:rFonts w:ascii="Times New Roman" w:hAnsi="Times New Roman" w:cs="Times New Roman"/>
        <w:sz w:val="24"/>
        <w:szCs w:val="24"/>
      </w:rPr>
      <w:t>CES ORGANIZATION IDENTIFICATION</w:t>
    </w:r>
    <w:r w:rsidR="00042BD4" w:rsidRPr="00042BD4">
      <w:rPr>
        <w:rFonts w:ascii="Times New Roman" w:hAnsi="Times New Roman" w:cs="Times New Roman"/>
        <w:sz w:val="24"/>
        <w:szCs w:val="24"/>
      </w:rPr>
      <w:tab/>
    </w:r>
    <w:r w:rsidR="00042BD4" w:rsidRPr="00042BD4">
      <w:rPr>
        <w:rFonts w:ascii="Times New Roman" w:hAnsi="Times New Roman" w:cs="Times New Roman"/>
        <w:sz w:val="24"/>
        <w:szCs w:val="24"/>
      </w:rPr>
      <w:tab/>
    </w:r>
    <w:sdt>
      <w:sdtPr>
        <w:rPr>
          <w:rFonts w:ascii="Times New Roman" w:hAnsi="Times New Roman" w:cs="Times New Roman"/>
          <w:sz w:val="24"/>
          <w:szCs w:val="24"/>
        </w:rPr>
        <w:id w:val="-1564014390"/>
        <w:docPartObj>
          <w:docPartGallery w:val="Page Numbers (Top of Page)"/>
          <w:docPartUnique/>
        </w:docPartObj>
      </w:sdtPr>
      <w:sdtEndPr>
        <w:rPr>
          <w:noProof/>
        </w:rPr>
      </w:sdtEndPr>
      <w:sdtContent>
        <w:r w:rsidR="00042BD4" w:rsidRPr="00042BD4">
          <w:rPr>
            <w:rFonts w:ascii="Times New Roman" w:hAnsi="Times New Roman" w:cs="Times New Roman"/>
            <w:sz w:val="24"/>
            <w:szCs w:val="24"/>
          </w:rPr>
          <w:fldChar w:fldCharType="begin"/>
        </w:r>
        <w:r w:rsidR="00042BD4" w:rsidRPr="00042BD4">
          <w:rPr>
            <w:rFonts w:ascii="Times New Roman" w:hAnsi="Times New Roman" w:cs="Times New Roman"/>
            <w:sz w:val="24"/>
            <w:szCs w:val="24"/>
          </w:rPr>
          <w:instrText xml:space="preserve"> PAGE   \* MERGEFORMAT </w:instrText>
        </w:r>
        <w:r w:rsidR="00042BD4" w:rsidRPr="00042BD4">
          <w:rPr>
            <w:rFonts w:ascii="Times New Roman" w:hAnsi="Times New Roman" w:cs="Times New Roman"/>
            <w:sz w:val="24"/>
            <w:szCs w:val="24"/>
          </w:rPr>
          <w:fldChar w:fldCharType="separate"/>
        </w:r>
        <w:r>
          <w:rPr>
            <w:rFonts w:ascii="Times New Roman" w:hAnsi="Times New Roman" w:cs="Times New Roman"/>
            <w:noProof/>
            <w:sz w:val="24"/>
            <w:szCs w:val="24"/>
          </w:rPr>
          <w:t>2</w:t>
        </w:r>
        <w:r w:rsidR="00042BD4" w:rsidRPr="00042BD4">
          <w:rPr>
            <w:rFonts w:ascii="Times New Roman" w:hAnsi="Times New Roman" w:cs="Times New Roman"/>
            <w:noProof/>
            <w:sz w:val="24"/>
            <w:szCs w:val="24"/>
          </w:rPr>
          <w:fldChar w:fldCharType="end"/>
        </w:r>
      </w:sdtContent>
    </w:sdt>
  </w:p>
  <w:p w:rsidR="00042BD4" w:rsidRPr="00042BD4" w:rsidRDefault="00042BD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E14" w:rsidRPr="00042BD4" w:rsidRDefault="00833E14" w:rsidP="003074D8">
    <w:pPr>
      <w:rPr>
        <w:rFonts w:ascii="Times New Roman" w:hAnsi="Times New Roman" w:cs="Times New Roman"/>
        <w:sz w:val="24"/>
        <w:szCs w:val="24"/>
      </w:rPr>
    </w:pPr>
    <w:r w:rsidRPr="00042BD4">
      <w:rPr>
        <w:rFonts w:ascii="Times New Roman" w:hAnsi="Times New Roman" w:cs="Times New Roman"/>
        <w:sz w:val="24"/>
        <w:szCs w:val="24"/>
      </w:rPr>
      <w:t xml:space="preserve">Running Head: </w:t>
    </w:r>
    <w:r w:rsidR="003074D8">
      <w:rPr>
        <w:rFonts w:ascii="Times New Roman" w:hAnsi="Times New Roman" w:cs="Times New Roman"/>
        <w:sz w:val="24"/>
        <w:szCs w:val="24"/>
      </w:rPr>
      <w:t xml:space="preserve">2-3 </w:t>
    </w:r>
    <w:r w:rsidR="003074D8">
      <w:rPr>
        <w:rFonts w:ascii="Times New Roman" w:hAnsi="Times New Roman" w:cs="Times New Roman"/>
        <w:sz w:val="24"/>
        <w:szCs w:val="24"/>
      </w:rPr>
      <w:t>HUMAN SERVICES ORGANIZATION IDENTIFICATION</w:t>
    </w:r>
    <w:r w:rsidR="003074D8">
      <w:rPr>
        <w:rFonts w:ascii="Times New Roman" w:hAnsi="Times New Roman" w:cs="Times New Roman"/>
        <w:sz w:val="24"/>
        <w:szCs w:val="24"/>
      </w:rPr>
      <w:tab/>
    </w:r>
    <w:r w:rsidR="00042BD4" w:rsidRPr="00042BD4">
      <w:rPr>
        <w:rFonts w:ascii="Times New Roman" w:hAnsi="Times New Roman" w:cs="Times New Roman"/>
        <w:sz w:val="24"/>
        <w:szCs w:val="24"/>
      </w:rPr>
      <w:tab/>
    </w:r>
    <w:sdt>
      <w:sdtPr>
        <w:rPr>
          <w:rFonts w:ascii="Times New Roman" w:hAnsi="Times New Roman" w:cs="Times New Roman"/>
          <w:sz w:val="24"/>
          <w:szCs w:val="24"/>
        </w:rPr>
        <w:id w:val="1760868742"/>
        <w:docPartObj>
          <w:docPartGallery w:val="Page Numbers (Top of Page)"/>
          <w:docPartUnique/>
        </w:docPartObj>
      </w:sdtPr>
      <w:sdtEndPr>
        <w:rPr>
          <w:noProof/>
        </w:rPr>
      </w:sdtEndPr>
      <w:sdtContent>
        <w:r w:rsidRPr="00042BD4">
          <w:rPr>
            <w:rFonts w:ascii="Times New Roman" w:hAnsi="Times New Roman" w:cs="Times New Roman"/>
            <w:sz w:val="24"/>
            <w:szCs w:val="24"/>
          </w:rPr>
          <w:fldChar w:fldCharType="begin"/>
        </w:r>
        <w:r w:rsidRPr="00042BD4">
          <w:rPr>
            <w:rFonts w:ascii="Times New Roman" w:hAnsi="Times New Roman" w:cs="Times New Roman"/>
            <w:sz w:val="24"/>
            <w:szCs w:val="24"/>
          </w:rPr>
          <w:instrText xml:space="preserve"> PAGE   \* MERGEFORMAT </w:instrText>
        </w:r>
        <w:r w:rsidRPr="00042BD4">
          <w:rPr>
            <w:rFonts w:ascii="Times New Roman" w:hAnsi="Times New Roman" w:cs="Times New Roman"/>
            <w:sz w:val="24"/>
            <w:szCs w:val="24"/>
          </w:rPr>
          <w:fldChar w:fldCharType="separate"/>
        </w:r>
        <w:r w:rsidR="003074D8">
          <w:rPr>
            <w:rFonts w:ascii="Times New Roman" w:hAnsi="Times New Roman" w:cs="Times New Roman"/>
            <w:noProof/>
            <w:sz w:val="24"/>
            <w:szCs w:val="24"/>
          </w:rPr>
          <w:t>1</w:t>
        </w:r>
        <w:r w:rsidRPr="00042BD4">
          <w:rPr>
            <w:rFonts w:ascii="Times New Roman" w:hAnsi="Times New Roman" w:cs="Times New Roman"/>
            <w:noProof/>
            <w:sz w:val="24"/>
            <w:szCs w:val="24"/>
          </w:rPr>
          <w:fldChar w:fldCharType="end"/>
        </w:r>
      </w:sdtContent>
    </w:sdt>
  </w:p>
  <w:p w:rsidR="00833E14" w:rsidRPr="00042BD4" w:rsidRDefault="00833E1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E14"/>
    <w:rsid w:val="00037A07"/>
    <w:rsid w:val="00042BD4"/>
    <w:rsid w:val="000D5256"/>
    <w:rsid w:val="00114073"/>
    <w:rsid w:val="001430E7"/>
    <w:rsid w:val="003074D8"/>
    <w:rsid w:val="0034726B"/>
    <w:rsid w:val="00377829"/>
    <w:rsid w:val="00382173"/>
    <w:rsid w:val="003C6638"/>
    <w:rsid w:val="004F10E3"/>
    <w:rsid w:val="005809B6"/>
    <w:rsid w:val="00693FEB"/>
    <w:rsid w:val="006E2BFE"/>
    <w:rsid w:val="006F3FF1"/>
    <w:rsid w:val="00741E54"/>
    <w:rsid w:val="007B53E8"/>
    <w:rsid w:val="008322BF"/>
    <w:rsid w:val="00833E14"/>
    <w:rsid w:val="009426CE"/>
    <w:rsid w:val="00956568"/>
    <w:rsid w:val="00A01671"/>
    <w:rsid w:val="00B321D7"/>
    <w:rsid w:val="00B940BD"/>
    <w:rsid w:val="00B94AFA"/>
    <w:rsid w:val="00BB4761"/>
    <w:rsid w:val="00BD4B9E"/>
    <w:rsid w:val="00C11B43"/>
    <w:rsid w:val="00D11080"/>
    <w:rsid w:val="00D20F58"/>
    <w:rsid w:val="00D221CE"/>
    <w:rsid w:val="00E02735"/>
    <w:rsid w:val="00FA1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E14"/>
  </w:style>
  <w:style w:type="paragraph" w:styleId="Footer">
    <w:name w:val="footer"/>
    <w:basedOn w:val="Normal"/>
    <w:link w:val="FooterChar"/>
    <w:uiPriority w:val="99"/>
    <w:unhideWhenUsed/>
    <w:rsid w:val="00833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E14"/>
  </w:style>
  <w:style w:type="paragraph" w:styleId="NoSpacing">
    <w:name w:val="No Spacing"/>
    <w:uiPriority w:val="1"/>
    <w:qFormat/>
    <w:rsid w:val="00FA159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E14"/>
  </w:style>
  <w:style w:type="paragraph" w:styleId="Footer">
    <w:name w:val="footer"/>
    <w:basedOn w:val="Normal"/>
    <w:link w:val="FooterChar"/>
    <w:uiPriority w:val="99"/>
    <w:unhideWhenUsed/>
    <w:rsid w:val="00833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E14"/>
  </w:style>
  <w:style w:type="paragraph" w:styleId="NoSpacing">
    <w:name w:val="No Spacing"/>
    <w:uiPriority w:val="1"/>
    <w:qFormat/>
    <w:rsid w:val="00FA15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890163">
      <w:bodyDiv w:val="1"/>
      <w:marLeft w:val="0"/>
      <w:marRight w:val="0"/>
      <w:marTop w:val="0"/>
      <w:marBottom w:val="0"/>
      <w:divBdr>
        <w:top w:val="none" w:sz="0" w:space="0" w:color="auto"/>
        <w:left w:val="none" w:sz="0" w:space="0" w:color="auto"/>
        <w:bottom w:val="none" w:sz="0" w:space="0" w:color="auto"/>
        <w:right w:val="none" w:sz="0" w:space="0" w:color="auto"/>
      </w:divBdr>
      <w:divsChild>
        <w:div w:id="2085252891">
          <w:marLeft w:val="0"/>
          <w:marRight w:val="0"/>
          <w:marTop w:val="0"/>
          <w:marBottom w:val="0"/>
          <w:divBdr>
            <w:top w:val="none" w:sz="0" w:space="0" w:color="auto"/>
            <w:left w:val="none" w:sz="0" w:space="0" w:color="auto"/>
            <w:bottom w:val="none" w:sz="0" w:space="0" w:color="auto"/>
            <w:right w:val="none" w:sz="0" w:space="0" w:color="auto"/>
          </w:divBdr>
        </w:div>
      </w:divsChild>
    </w:div>
    <w:div w:id="383257510">
      <w:bodyDiv w:val="1"/>
      <w:marLeft w:val="0"/>
      <w:marRight w:val="0"/>
      <w:marTop w:val="0"/>
      <w:marBottom w:val="0"/>
      <w:divBdr>
        <w:top w:val="none" w:sz="0" w:space="0" w:color="auto"/>
        <w:left w:val="none" w:sz="0" w:space="0" w:color="auto"/>
        <w:bottom w:val="none" w:sz="0" w:space="0" w:color="auto"/>
        <w:right w:val="none" w:sz="0" w:space="0" w:color="auto"/>
      </w:divBdr>
      <w:divsChild>
        <w:div w:id="2072581759">
          <w:marLeft w:val="0"/>
          <w:marRight w:val="0"/>
          <w:marTop w:val="0"/>
          <w:marBottom w:val="0"/>
          <w:divBdr>
            <w:top w:val="none" w:sz="0" w:space="0" w:color="auto"/>
            <w:left w:val="none" w:sz="0" w:space="0" w:color="auto"/>
            <w:bottom w:val="none" w:sz="0" w:space="0" w:color="auto"/>
            <w:right w:val="none" w:sz="0" w:space="0" w:color="auto"/>
          </w:divBdr>
        </w:div>
      </w:divsChild>
    </w:div>
    <w:div w:id="530992205">
      <w:bodyDiv w:val="1"/>
      <w:marLeft w:val="0"/>
      <w:marRight w:val="0"/>
      <w:marTop w:val="0"/>
      <w:marBottom w:val="0"/>
      <w:divBdr>
        <w:top w:val="none" w:sz="0" w:space="0" w:color="auto"/>
        <w:left w:val="none" w:sz="0" w:space="0" w:color="auto"/>
        <w:bottom w:val="none" w:sz="0" w:space="0" w:color="auto"/>
        <w:right w:val="none" w:sz="0" w:space="0" w:color="auto"/>
      </w:divBdr>
      <w:divsChild>
        <w:div w:id="1257522078">
          <w:marLeft w:val="0"/>
          <w:marRight w:val="0"/>
          <w:marTop w:val="0"/>
          <w:marBottom w:val="0"/>
          <w:divBdr>
            <w:top w:val="none" w:sz="0" w:space="0" w:color="auto"/>
            <w:left w:val="none" w:sz="0" w:space="0" w:color="auto"/>
            <w:bottom w:val="none" w:sz="0" w:space="0" w:color="auto"/>
            <w:right w:val="none" w:sz="0" w:space="0" w:color="auto"/>
          </w:divBdr>
        </w:div>
      </w:divsChild>
    </w:div>
    <w:div w:id="965501704">
      <w:bodyDiv w:val="1"/>
      <w:marLeft w:val="0"/>
      <w:marRight w:val="0"/>
      <w:marTop w:val="0"/>
      <w:marBottom w:val="0"/>
      <w:divBdr>
        <w:top w:val="none" w:sz="0" w:space="0" w:color="auto"/>
        <w:left w:val="none" w:sz="0" w:space="0" w:color="auto"/>
        <w:bottom w:val="none" w:sz="0" w:space="0" w:color="auto"/>
        <w:right w:val="none" w:sz="0" w:space="0" w:color="auto"/>
      </w:divBdr>
      <w:divsChild>
        <w:div w:id="1278639211">
          <w:marLeft w:val="0"/>
          <w:marRight w:val="0"/>
          <w:marTop w:val="0"/>
          <w:marBottom w:val="0"/>
          <w:divBdr>
            <w:top w:val="none" w:sz="0" w:space="0" w:color="auto"/>
            <w:left w:val="none" w:sz="0" w:space="0" w:color="auto"/>
            <w:bottom w:val="none" w:sz="0" w:space="0" w:color="auto"/>
            <w:right w:val="none" w:sz="0" w:space="0" w:color="auto"/>
          </w:divBdr>
        </w:div>
      </w:divsChild>
    </w:div>
    <w:div w:id="1126657725">
      <w:bodyDiv w:val="1"/>
      <w:marLeft w:val="0"/>
      <w:marRight w:val="0"/>
      <w:marTop w:val="0"/>
      <w:marBottom w:val="0"/>
      <w:divBdr>
        <w:top w:val="none" w:sz="0" w:space="0" w:color="auto"/>
        <w:left w:val="none" w:sz="0" w:space="0" w:color="auto"/>
        <w:bottom w:val="none" w:sz="0" w:space="0" w:color="auto"/>
        <w:right w:val="none" w:sz="0" w:space="0" w:color="auto"/>
      </w:divBdr>
    </w:div>
    <w:div w:id="1604996814">
      <w:bodyDiv w:val="1"/>
      <w:marLeft w:val="0"/>
      <w:marRight w:val="0"/>
      <w:marTop w:val="0"/>
      <w:marBottom w:val="0"/>
      <w:divBdr>
        <w:top w:val="none" w:sz="0" w:space="0" w:color="auto"/>
        <w:left w:val="none" w:sz="0" w:space="0" w:color="auto"/>
        <w:bottom w:val="none" w:sz="0" w:space="0" w:color="auto"/>
        <w:right w:val="none" w:sz="0" w:space="0" w:color="auto"/>
      </w:divBdr>
      <w:divsChild>
        <w:div w:id="386537706">
          <w:marLeft w:val="0"/>
          <w:marRight w:val="0"/>
          <w:marTop w:val="0"/>
          <w:marBottom w:val="0"/>
          <w:divBdr>
            <w:top w:val="none" w:sz="0" w:space="0" w:color="auto"/>
            <w:left w:val="none" w:sz="0" w:space="0" w:color="auto"/>
            <w:bottom w:val="none" w:sz="0" w:space="0" w:color="auto"/>
            <w:right w:val="none" w:sz="0" w:space="0" w:color="auto"/>
          </w:divBdr>
        </w:div>
      </w:divsChild>
    </w:div>
    <w:div w:id="1985503266">
      <w:bodyDiv w:val="1"/>
      <w:marLeft w:val="0"/>
      <w:marRight w:val="0"/>
      <w:marTop w:val="0"/>
      <w:marBottom w:val="0"/>
      <w:divBdr>
        <w:top w:val="none" w:sz="0" w:space="0" w:color="auto"/>
        <w:left w:val="none" w:sz="0" w:space="0" w:color="auto"/>
        <w:bottom w:val="none" w:sz="0" w:space="0" w:color="auto"/>
        <w:right w:val="none" w:sz="0" w:space="0" w:color="auto"/>
      </w:divBdr>
    </w:div>
    <w:div w:id="2140804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524CD-AD86-4F54-ADEC-F6EDC6F9B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2018-05-20T19:51:00Z</dcterms:created>
  <dcterms:modified xsi:type="dcterms:W3CDTF">2018-05-20T19:51:00Z</dcterms:modified>
</cp:coreProperties>
</file>